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0E" w:rsidRPr="004B12D9" w:rsidRDefault="004B12D9" w:rsidP="004B12D9">
      <w:pPr>
        <w:pStyle w:val="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 w:rsidRPr="004B12D9">
        <w:rPr>
          <w:rFonts w:ascii="Arial" w:hAnsi="Arial" w:cs="Arial"/>
          <w:sz w:val="28"/>
          <w:szCs w:val="28"/>
        </w:rPr>
        <w:t>ΟΡΘΗ ΕΠΑΝΑΛΗΨΗ</w:t>
      </w:r>
    </w:p>
    <w:p w:rsidR="004B12D9" w:rsidRPr="004B12D9" w:rsidRDefault="004B12D9" w:rsidP="004B12D9"/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</w:t>
      </w:r>
      <w:r w:rsidR="00A01D8F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7015C6">
        <w:rPr>
          <w:rFonts w:ascii="Arial" w:hAnsi="Arial" w:cs="Arial"/>
          <w:sz w:val="24"/>
          <w:szCs w:val="24"/>
        </w:rPr>
        <w:t>02</w:t>
      </w:r>
      <w:r w:rsidRPr="001179DD">
        <w:rPr>
          <w:rFonts w:ascii="Arial" w:hAnsi="Arial" w:cs="Arial"/>
          <w:sz w:val="24"/>
          <w:szCs w:val="24"/>
        </w:rPr>
        <w:t>-0</w:t>
      </w:r>
      <w:r w:rsidR="007015C6">
        <w:rPr>
          <w:rFonts w:ascii="Arial" w:hAnsi="Arial" w:cs="Arial"/>
          <w:sz w:val="24"/>
          <w:szCs w:val="24"/>
        </w:rPr>
        <w:t>8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FA5FEB" w:rsidRPr="00A56C9E">
        <w:rPr>
          <w:rFonts w:ascii="Arial" w:hAnsi="Arial" w:cs="Arial"/>
          <w:sz w:val="24"/>
          <w:szCs w:val="24"/>
        </w:rPr>
        <w:t>10</w:t>
      </w:r>
      <w:r w:rsidR="00A56C9E" w:rsidRPr="00A56C9E">
        <w:rPr>
          <w:rFonts w:ascii="Arial" w:hAnsi="Arial" w:cs="Arial"/>
          <w:sz w:val="24"/>
          <w:szCs w:val="24"/>
        </w:rPr>
        <w:t>409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140747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140747">
        <w:rPr>
          <w:rFonts w:ascii="Arial" w:hAnsi="Arial" w:cs="Arial"/>
          <w:b/>
          <w:szCs w:val="24"/>
        </w:rPr>
        <w:t>ΘΕΜΑ  : «</w:t>
      </w:r>
      <w:r w:rsidR="00570A8C">
        <w:rPr>
          <w:rFonts w:ascii="Arial" w:hAnsi="Arial" w:cs="Arial"/>
          <w:b/>
          <w:szCs w:val="24"/>
        </w:rPr>
        <w:t>3</w:t>
      </w:r>
      <w:r w:rsidR="007015C6">
        <w:rPr>
          <w:rFonts w:ascii="Arial" w:hAnsi="Arial" w:cs="Arial"/>
          <w:b/>
          <w:szCs w:val="24"/>
        </w:rPr>
        <w:t>6</w:t>
      </w:r>
      <w:r w:rsidR="006E46D6" w:rsidRPr="00140747">
        <w:rPr>
          <w:rFonts w:ascii="Arial" w:hAnsi="Arial" w:cs="Arial"/>
          <w:b/>
          <w:szCs w:val="24"/>
          <w:vertAlign w:val="superscript"/>
        </w:rPr>
        <w:t>η</w:t>
      </w:r>
      <w:r w:rsidR="00804760" w:rsidRPr="00140747">
        <w:rPr>
          <w:rFonts w:ascii="Arial" w:hAnsi="Arial" w:cs="Arial"/>
          <w:b/>
          <w:szCs w:val="24"/>
        </w:rPr>
        <w:t xml:space="preserve"> </w:t>
      </w:r>
      <w:r w:rsidR="00C21530" w:rsidRPr="00140747">
        <w:rPr>
          <w:rFonts w:ascii="Arial" w:hAnsi="Arial" w:cs="Arial"/>
          <w:b/>
          <w:szCs w:val="24"/>
        </w:rPr>
        <w:t xml:space="preserve"> </w:t>
      </w:r>
      <w:r w:rsidR="007A6D66" w:rsidRPr="00140747">
        <w:rPr>
          <w:rFonts w:ascii="Arial" w:hAnsi="Arial" w:cs="Arial"/>
          <w:b/>
          <w:szCs w:val="24"/>
        </w:rPr>
        <w:t xml:space="preserve">Τακτική </w:t>
      </w:r>
      <w:r w:rsidR="006E46D6" w:rsidRPr="00140747">
        <w:rPr>
          <w:rFonts w:ascii="Arial" w:hAnsi="Arial" w:cs="Arial"/>
          <w:b/>
          <w:szCs w:val="24"/>
        </w:rPr>
        <w:t xml:space="preserve">συνεδρίαση </w:t>
      </w:r>
      <w:r w:rsidR="0055230D" w:rsidRPr="00140747">
        <w:rPr>
          <w:rFonts w:ascii="Arial" w:hAnsi="Arial" w:cs="Arial"/>
          <w:b/>
          <w:szCs w:val="24"/>
        </w:rPr>
        <w:t xml:space="preserve">Δημοτικής </w:t>
      </w:r>
      <w:r w:rsidR="00EB4880" w:rsidRPr="00140747">
        <w:rPr>
          <w:rFonts w:ascii="Arial" w:hAnsi="Arial" w:cs="Arial"/>
          <w:b/>
          <w:szCs w:val="24"/>
        </w:rPr>
        <w:t xml:space="preserve"> Επιτροπής</w:t>
      </w:r>
      <w:r w:rsidR="006E46D6" w:rsidRPr="00140747">
        <w:rPr>
          <w:rFonts w:ascii="Arial" w:hAnsi="Arial" w:cs="Arial"/>
          <w:b/>
          <w:szCs w:val="24"/>
        </w:rPr>
        <w:t>»</w:t>
      </w:r>
    </w:p>
    <w:p w:rsidR="006E46D6" w:rsidRPr="00140747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B64C17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140747">
        <w:rPr>
          <w:rFonts w:ascii="Arial" w:hAnsi="Arial" w:cs="Arial"/>
          <w:szCs w:val="24"/>
        </w:rPr>
        <w:t xml:space="preserve">                Σας καλούμε στην </w:t>
      </w:r>
      <w:r w:rsidRPr="00140747">
        <w:rPr>
          <w:rFonts w:ascii="Arial" w:hAnsi="Arial" w:cs="Arial"/>
          <w:b/>
          <w:szCs w:val="24"/>
        </w:rPr>
        <w:t xml:space="preserve">τακτική </w:t>
      </w:r>
      <w:r w:rsidRPr="00140747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BB20A6">
        <w:rPr>
          <w:rFonts w:ascii="Arial" w:hAnsi="Arial" w:cs="Arial"/>
          <w:szCs w:val="24"/>
        </w:rPr>
        <w:t xml:space="preserve">στις </w:t>
      </w:r>
      <w:r w:rsidR="007015C6">
        <w:rPr>
          <w:rFonts w:ascii="Arial" w:hAnsi="Arial" w:cs="Arial"/>
          <w:b/>
          <w:szCs w:val="24"/>
        </w:rPr>
        <w:t>06</w:t>
      </w:r>
      <w:r w:rsidR="00C36E08" w:rsidRPr="00140747">
        <w:rPr>
          <w:rFonts w:ascii="Arial" w:hAnsi="Arial" w:cs="Arial"/>
          <w:b/>
          <w:szCs w:val="24"/>
        </w:rPr>
        <w:t>/</w:t>
      </w:r>
      <w:r w:rsidRPr="00140747">
        <w:rPr>
          <w:rFonts w:ascii="Arial" w:hAnsi="Arial" w:cs="Arial"/>
          <w:b/>
          <w:szCs w:val="24"/>
        </w:rPr>
        <w:t>0</w:t>
      </w:r>
      <w:r w:rsidR="007015C6">
        <w:rPr>
          <w:rFonts w:ascii="Arial" w:hAnsi="Arial" w:cs="Arial"/>
          <w:b/>
          <w:szCs w:val="24"/>
        </w:rPr>
        <w:t>8</w:t>
      </w:r>
      <w:r w:rsidRPr="00140747">
        <w:rPr>
          <w:rFonts w:ascii="Arial" w:hAnsi="Arial" w:cs="Arial"/>
          <w:b/>
          <w:szCs w:val="24"/>
        </w:rPr>
        <w:t>/2024</w:t>
      </w:r>
      <w:r w:rsidRPr="00140747">
        <w:rPr>
          <w:rFonts w:ascii="Arial" w:hAnsi="Arial" w:cs="Arial"/>
          <w:szCs w:val="24"/>
        </w:rPr>
        <w:t>, ημέρα</w:t>
      </w:r>
      <w:r w:rsidRPr="00140747">
        <w:rPr>
          <w:rFonts w:ascii="Arial" w:hAnsi="Arial" w:cs="Arial"/>
          <w:b/>
          <w:szCs w:val="24"/>
        </w:rPr>
        <w:t xml:space="preserve"> </w:t>
      </w:r>
      <w:r w:rsidR="00AD04CE">
        <w:rPr>
          <w:rFonts w:ascii="Arial" w:hAnsi="Arial" w:cs="Arial"/>
          <w:b/>
          <w:szCs w:val="24"/>
        </w:rPr>
        <w:t>Τρίτη</w:t>
      </w:r>
      <w:r w:rsidR="00BB3591" w:rsidRPr="00140747">
        <w:rPr>
          <w:rFonts w:ascii="Arial" w:hAnsi="Arial" w:cs="Arial"/>
          <w:b/>
          <w:szCs w:val="24"/>
        </w:rPr>
        <w:t xml:space="preserve"> </w:t>
      </w:r>
      <w:r w:rsidRPr="00140747">
        <w:rPr>
          <w:rFonts w:ascii="Arial" w:hAnsi="Arial" w:cs="Arial"/>
          <w:szCs w:val="24"/>
        </w:rPr>
        <w:t xml:space="preserve">και ώρα </w:t>
      </w:r>
      <w:r w:rsidRPr="00140747">
        <w:rPr>
          <w:rFonts w:ascii="Arial" w:hAnsi="Arial" w:cs="Arial"/>
          <w:b/>
          <w:szCs w:val="24"/>
        </w:rPr>
        <w:t>1</w:t>
      </w:r>
      <w:r w:rsidR="00D273A7">
        <w:rPr>
          <w:rFonts w:ascii="Arial" w:hAnsi="Arial" w:cs="Arial"/>
          <w:b/>
          <w:szCs w:val="24"/>
        </w:rPr>
        <w:t>4</w:t>
      </w:r>
      <w:r w:rsidRPr="00140747">
        <w:rPr>
          <w:rFonts w:ascii="Arial" w:hAnsi="Arial" w:cs="Arial"/>
          <w:b/>
          <w:szCs w:val="24"/>
        </w:rPr>
        <w:t>:</w:t>
      </w:r>
      <w:r w:rsidR="00C67335" w:rsidRPr="00140747">
        <w:rPr>
          <w:rFonts w:ascii="Arial" w:hAnsi="Arial" w:cs="Arial"/>
          <w:b/>
          <w:szCs w:val="24"/>
        </w:rPr>
        <w:t>0</w:t>
      </w:r>
      <w:r w:rsidRPr="00140747">
        <w:rPr>
          <w:rFonts w:ascii="Arial" w:hAnsi="Arial" w:cs="Arial"/>
          <w:b/>
          <w:szCs w:val="24"/>
        </w:rPr>
        <w:t xml:space="preserve">0 </w:t>
      </w:r>
      <w:r w:rsidR="00FC7F83" w:rsidRPr="00140747">
        <w:rPr>
          <w:rFonts w:ascii="Arial" w:hAnsi="Arial" w:cs="Arial"/>
          <w:b/>
          <w:szCs w:val="24"/>
        </w:rPr>
        <w:t>μ</w:t>
      </w:r>
      <w:r w:rsidRPr="00140747">
        <w:rPr>
          <w:rFonts w:ascii="Arial" w:hAnsi="Arial" w:cs="Arial"/>
          <w:b/>
          <w:szCs w:val="24"/>
        </w:rPr>
        <w:t>.μ.</w:t>
      </w:r>
      <w:r w:rsidRPr="00140747">
        <w:rPr>
          <w:rFonts w:ascii="Arial" w:hAnsi="Arial" w:cs="Arial"/>
          <w:b/>
          <w:bCs/>
          <w:szCs w:val="24"/>
        </w:rPr>
        <w:t xml:space="preserve">, </w:t>
      </w:r>
      <w:r w:rsidRPr="00140747">
        <w:rPr>
          <w:rFonts w:ascii="Arial" w:hAnsi="Arial" w:cs="Arial"/>
          <w:bCs/>
          <w:szCs w:val="24"/>
        </w:rPr>
        <w:t xml:space="preserve">προκειμένου να ληφθούν αποφάσεις </w:t>
      </w:r>
      <w:r w:rsidRPr="00140747">
        <w:rPr>
          <w:rFonts w:ascii="Arial" w:hAnsi="Arial" w:cs="Arial"/>
          <w:szCs w:val="24"/>
        </w:rPr>
        <w:t>για τα πιο κάτω θέματα:</w:t>
      </w:r>
    </w:p>
    <w:p w:rsidR="007015C6" w:rsidRPr="007015C6" w:rsidRDefault="007015C6" w:rsidP="0033604E">
      <w:pPr>
        <w:numPr>
          <w:ilvl w:val="0"/>
          <w:numId w:val="43"/>
        </w:numPr>
        <w:spacing w:line="276" w:lineRule="auto"/>
        <w:jc w:val="both"/>
      </w:pPr>
      <w:r w:rsidRPr="007015C6">
        <w:rPr>
          <w:rFonts w:ascii="Arial" w:hAnsi="Arial" w:cs="Arial"/>
          <w:bCs/>
          <w:sz w:val="22"/>
          <w:szCs w:val="22"/>
        </w:rPr>
        <w:t>Σύνταξη τριμηνιαίας έκθεσης αποτελεσμάτων εκτέλεσης προϋπολογισμού Δ. Τριφυλίας, Β΄ τρίμηνο οικ. έτους 2024.</w:t>
      </w:r>
    </w:p>
    <w:p w:rsidR="007015C6" w:rsidRPr="007015C6" w:rsidRDefault="007015C6" w:rsidP="0033604E">
      <w:pPr>
        <w:spacing w:line="276" w:lineRule="auto"/>
        <w:ind w:left="720"/>
        <w:jc w:val="both"/>
      </w:pPr>
    </w:p>
    <w:p w:rsidR="007015C6" w:rsidRPr="00416B07" w:rsidRDefault="007015C6" w:rsidP="0033604E">
      <w:pPr>
        <w:numPr>
          <w:ilvl w:val="0"/>
          <w:numId w:val="43"/>
        </w:numPr>
        <w:spacing w:line="276" w:lineRule="auto"/>
        <w:jc w:val="both"/>
      </w:pPr>
      <w:bookmarkStart w:id="0" w:name="_Hlk137549093"/>
      <w:r w:rsidRPr="007015C6">
        <w:rPr>
          <w:rFonts w:ascii="Arial" w:hAnsi="Arial" w:cs="Arial"/>
          <w:sz w:val="22"/>
          <w:szCs w:val="22"/>
        </w:rPr>
        <w:t>Τροποποίηση Προϋπολογισμού Δήμου Τριφυλίας, οικ. έτους 2024 ( Εισήγηση προς το Δημοτικό Συμβούλιο).</w:t>
      </w:r>
    </w:p>
    <w:p w:rsidR="00416B07" w:rsidRPr="00416B07" w:rsidRDefault="00416B07" w:rsidP="0033604E">
      <w:pPr>
        <w:spacing w:line="276" w:lineRule="auto"/>
        <w:ind w:left="720"/>
      </w:pPr>
    </w:p>
    <w:p w:rsidR="00416B07" w:rsidRPr="00416B07" w:rsidRDefault="00416B07" w:rsidP="0033604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6B07">
        <w:rPr>
          <w:rFonts w:ascii="Arial" w:hAnsi="Arial" w:cs="Arial"/>
          <w:sz w:val="22"/>
          <w:szCs w:val="22"/>
        </w:rPr>
        <w:t xml:space="preserve">Έγκριση </w:t>
      </w:r>
      <w:r w:rsidRPr="00416B07">
        <w:rPr>
          <w:rFonts w:ascii="Arial" w:hAnsi="Arial" w:cs="Arial"/>
          <w:iCs/>
          <w:sz w:val="22"/>
          <w:szCs w:val="22"/>
        </w:rPr>
        <w:t>σύναψης της σύμβασης ¨Επέκταση Δικτύου Δημοτικού Φωτισμού κατά έξι στύλους στην Τ.Κ. Καρυών¨</w:t>
      </w:r>
      <w:r w:rsidR="00211708">
        <w:rPr>
          <w:rFonts w:ascii="Arial" w:hAnsi="Arial" w:cs="Arial"/>
          <w:iCs/>
          <w:sz w:val="22"/>
          <w:szCs w:val="22"/>
        </w:rPr>
        <w:t xml:space="preserve"> </w:t>
      </w:r>
      <w:r w:rsidRPr="00416B07">
        <w:rPr>
          <w:rFonts w:ascii="Arial" w:hAnsi="Arial" w:cs="Arial"/>
          <w:iCs/>
          <w:sz w:val="22"/>
          <w:szCs w:val="22"/>
        </w:rPr>
        <w:t>με τη διαδικασία της διαπραγμάτευσης χωρίς δημοσίευση, λόγω αποκλειστικότητας και έγ</w:t>
      </w:r>
      <w:r>
        <w:rPr>
          <w:rFonts w:ascii="Arial" w:hAnsi="Arial" w:cs="Arial"/>
          <w:iCs/>
          <w:sz w:val="22"/>
          <w:szCs w:val="22"/>
        </w:rPr>
        <w:t>κριση των τεχνικών προδιαγραφών.</w:t>
      </w:r>
    </w:p>
    <w:p w:rsidR="00416B07" w:rsidRPr="00416B07" w:rsidRDefault="00416B07" w:rsidP="0033604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16B07" w:rsidRPr="00C51F2F" w:rsidRDefault="00416B07" w:rsidP="0033604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16B07">
        <w:rPr>
          <w:rFonts w:ascii="Arial" w:hAnsi="Arial" w:cs="Arial"/>
          <w:sz w:val="22"/>
          <w:szCs w:val="22"/>
        </w:rPr>
        <w:t xml:space="preserve">Έγκριση </w:t>
      </w:r>
      <w:r w:rsidRPr="00416B07">
        <w:rPr>
          <w:rFonts w:ascii="Arial" w:hAnsi="Arial" w:cs="Arial"/>
          <w:iCs/>
          <w:sz w:val="22"/>
          <w:szCs w:val="22"/>
        </w:rPr>
        <w:t>σύναψης της σύμβασης ¨</w:t>
      </w:r>
      <w:r>
        <w:rPr>
          <w:rFonts w:ascii="Arial" w:hAnsi="Arial" w:cs="Arial"/>
          <w:iCs/>
          <w:sz w:val="22"/>
          <w:szCs w:val="22"/>
        </w:rPr>
        <w:t>Μετατόπιση Δικτύου ΔΕΔΔΗΕ του έργου Αστική Αναβάθμιση περιοχής ΠΕ3</w:t>
      </w:r>
      <w:r w:rsidRPr="00416B07">
        <w:rPr>
          <w:rFonts w:ascii="Arial" w:hAnsi="Arial" w:cs="Arial"/>
          <w:iCs/>
          <w:sz w:val="22"/>
          <w:szCs w:val="22"/>
        </w:rPr>
        <w:t>¨με τη διαδικασία της διαπραγμάτευσης χωρίς δημοσίευση, λόγω αποκλειστικότητας και έγ</w:t>
      </w:r>
      <w:r>
        <w:rPr>
          <w:rFonts w:ascii="Arial" w:hAnsi="Arial" w:cs="Arial"/>
          <w:iCs/>
          <w:sz w:val="22"/>
          <w:szCs w:val="22"/>
        </w:rPr>
        <w:t>κριση των τεχνικών προδιαγραφών.</w:t>
      </w:r>
    </w:p>
    <w:p w:rsidR="00C51F2F" w:rsidRPr="00C51F2F" w:rsidRDefault="00C51F2F" w:rsidP="0033604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1F2F" w:rsidRPr="00C51F2F" w:rsidRDefault="00C51F2F" w:rsidP="0033604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F2F">
        <w:rPr>
          <w:rFonts w:ascii="Arial" w:hAnsi="Arial" w:cs="Arial"/>
          <w:sz w:val="22"/>
          <w:szCs w:val="22"/>
        </w:rPr>
        <w:t>Έγκριση των με αριθ. 1788 - 1789/2024 αποφάσεων κ. Δημάρχου Τριφυλίας, σχετικά με τη μετακίνηση των με αριθ. κυκλ. ΚΗΗ-4994 &amp; ΚΗΗ-2803 υπηρεσιακ</w:t>
      </w:r>
      <w:r w:rsidR="0033604E">
        <w:rPr>
          <w:rFonts w:ascii="Arial" w:hAnsi="Arial" w:cs="Arial"/>
          <w:sz w:val="22"/>
          <w:szCs w:val="22"/>
        </w:rPr>
        <w:t>ών</w:t>
      </w:r>
      <w:r w:rsidRPr="00C51F2F">
        <w:rPr>
          <w:rFonts w:ascii="Arial" w:hAnsi="Arial" w:cs="Arial"/>
          <w:sz w:val="22"/>
          <w:szCs w:val="22"/>
        </w:rPr>
        <w:t xml:space="preserve"> </w:t>
      </w:r>
      <w:r w:rsidR="0033604E" w:rsidRPr="00C51F2F">
        <w:rPr>
          <w:rFonts w:ascii="Arial" w:hAnsi="Arial" w:cs="Arial"/>
          <w:sz w:val="22"/>
          <w:szCs w:val="22"/>
        </w:rPr>
        <w:t>οχημάτ</w:t>
      </w:r>
      <w:r w:rsidR="0033604E">
        <w:rPr>
          <w:rFonts w:ascii="Arial" w:hAnsi="Arial" w:cs="Arial"/>
          <w:sz w:val="22"/>
          <w:szCs w:val="22"/>
        </w:rPr>
        <w:t>ων</w:t>
      </w:r>
      <w:r w:rsidRPr="00C51F2F">
        <w:rPr>
          <w:rFonts w:ascii="Arial" w:hAnsi="Arial" w:cs="Arial"/>
          <w:sz w:val="22"/>
          <w:szCs w:val="22"/>
        </w:rPr>
        <w:t xml:space="preserve"> του Δήμου Τριφυλίας.</w:t>
      </w:r>
    </w:p>
    <w:p w:rsidR="00C51F2F" w:rsidRPr="00416B07" w:rsidRDefault="00C51F2F" w:rsidP="0033604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51F2F" w:rsidRDefault="00C51F2F" w:rsidP="0033604E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1F2F">
        <w:rPr>
          <w:rFonts w:ascii="Arial" w:hAnsi="Arial" w:cs="Arial"/>
          <w:sz w:val="22"/>
          <w:szCs w:val="22"/>
        </w:rPr>
        <w:t>Παροχή έγκρισης κατ’ εξαίρεση οδήγησης αυτοκινήτων του Δήμου Τριφυλίας που δεν    κατέχουν νομοθετημένη θέση οδηγού.</w:t>
      </w:r>
    </w:p>
    <w:p w:rsidR="004B12D9" w:rsidRDefault="004B12D9" w:rsidP="004B12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B12D9" w:rsidRPr="004B12D9" w:rsidRDefault="004B12D9" w:rsidP="004B12D9">
      <w:pPr>
        <w:numPr>
          <w:ilvl w:val="0"/>
          <w:numId w:val="43"/>
        </w:numPr>
        <w:jc w:val="both"/>
        <w:rPr>
          <w:rFonts w:ascii="Arial" w:hAnsi="Arial" w:cs="Arial"/>
          <w:bCs/>
          <w:sz w:val="22"/>
          <w:szCs w:val="22"/>
        </w:rPr>
      </w:pPr>
      <w:r w:rsidRPr="004B12D9">
        <w:rPr>
          <w:rFonts w:ascii="Arial" w:hAnsi="Arial" w:cs="Arial"/>
          <w:bCs/>
          <w:sz w:val="22"/>
          <w:szCs w:val="22"/>
        </w:rPr>
        <w:lastRenderedPageBreak/>
        <w:t xml:space="preserve">Έγκριση ΠΡΑΚΤΙΚΟΥ ΙΙ ΕΛΕΓΧΟΥ ΔΙΚΑΙΟΛΟΓΗΤΙΚΩΝ ΚΑΤΑΚΥΡΩΣΗΣ για </w:t>
      </w:r>
      <w:r w:rsidRPr="004B12D9">
        <w:rPr>
          <w:rFonts w:ascii="Arial" w:hAnsi="Arial" w:cs="Arial"/>
          <w:sz w:val="22"/>
          <w:szCs w:val="22"/>
        </w:rPr>
        <w:t>«</w:t>
      </w:r>
      <w:r w:rsidRPr="004B12D9">
        <w:rPr>
          <w:rFonts w:ascii="Arial" w:hAnsi="Arial" w:cs="Arial"/>
          <w:bCs/>
          <w:sz w:val="22"/>
          <w:szCs w:val="22"/>
        </w:rPr>
        <w:t>Εργασίες Αντιπυρικής/Αντιπλημμυρικής Προστασίας και Καθαρισμού Κοινόχρηστων Χώρων-Παραλιών και Αυτοφυούς Βλάστησης</w:t>
      </w:r>
      <w:r w:rsidRPr="004B12D9">
        <w:rPr>
          <w:rFonts w:ascii="Arial" w:hAnsi="Arial" w:cs="Arial"/>
          <w:sz w:val="22"/>
          <w:szCs w:val="22"/>
        </w:rPr>
        <w:t>»</w:t>
      </w:r>
    </w:p>
    <w:p w:rsidR="004B12D9" w:rsidRPr="004B12D9" w:rsidRDefault="004B12D9" w:rsidP="004B12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B12D9" w:rsidRPr="004B12D9" w:rsidRDefault="004B12D9" w:rsidP="004B12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B12D9" w:rsidRDefault="004B12D9" w:rsidP="004B12D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604E" w:rsidRDefault="0033604E" w:rsidP="0033604E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F72637">
        <w:rPr>
          <w:rFonts w:ascii="Arial" w:hAnsi="Arial" w:cs="Arial"/>
          <w:sz w:val="24"/>
          <w:szCs w:val="24"/>
        </w:rPr>
        <w:t>Ο   ΠΡΟΕΔΡΟ</w:t>
      </w:r>
      <w:r>
        <w:rPr>
          <w:rFonts w:ascii="Arial" w:hAnsi="Arial" w:cs="Arial"/>
          <w:sz w:val="24"/>
          <w:szCs w:val="24"/>
        </w:rPr>
        <w:t xml:space="preserve">Σ   </w:t>
      </w:r>
    </w:p>
    <w:p w:rsidR="004B12D9" w:rsidRDefault="0033604E" w:rsidP="0033604E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4B12D9" w:rsidRDefault="004B12D9" w:rsidP="0033604E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</w:p>
    <w:p w:rsidR="004B12D9" w:rsidRDefault="004B12D9" w:rsidP="0033604E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</w:p>
    <w:p w:rsidR="004B12D9" w:rsidRDefault="004B12D9" w:rsidP="0033604E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</w:p>
    <w:p w:rsidR="00140747" w:rsidRPr="0033604E" w:rsidRDefault="004B12D9" w:rsidP="0033604E">
      <w:pPr>
        <w:tabs>
          <w:tab w:val="left" w:pos="567"/>
        </w:tabs>
        <w:spacing w:line="276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33604E">
        <w:rPr>
          <w:rFonts w:ascii="Arial" w:hAnsi="Arial" w:cs="Arial"/>
          <w:sz w:val="24"/>
          <w:szCs w:val="24"/>
        </w:rPr>
        <w:t xml:space="preserve">  ΒΛΑΧΟΣ ΑΝΤΩΝΙΟΣ</w:t>
      </w:r>
      <w:r w:rsidR="0033604E" w:rsidRPr="004673EF">
        <w:rPr>
          <w:rFonts w:ascii="Arial" w:hAnsi="Arial" w:cs="Arial"/>
          <w:sz w:val="22"/>
          <w:szCs w:val="22"/>
        </w:rPr>
        <w:t xml:space="preserve"> </w:t>
      </w:r>
      <w:bookmarkEnd w:id="0"/>
      <w:r w:rsidR="004532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bookmarkStart w:id="1" w:name="_Hlk171682881"/>
      <w:r w:rsidR="005D55D7" w:rsidRPr="00EF7524">
        <w:rPr>
          <w:rFonts w:ascii="Tahoma" w:hAnsi="Tahoma" w:cs="Tahoma"/>
          <w:b/>
          <w:smallCaps/>
          <w:emboss/>
          <w:vanish/>
          <w:sz w:val="24"/>
        </w:rPr>
        <w:t>ΑΣΤΙΚΗ ΑΝΑΒΑΘΜΙΣΗ ΠΕΡΙΟΧΗΣ ΠΕ3 ΚΥΠΑΡΙΣΣΙΑΣ ΥΠΟΕΡΓΟ 1 ΤΗΣ ΠΡΑΞΗΣ ΒΕΛΤΙΩΣΗΣ ΟΔΙΚΗΣ ΑΣΦΑΛΕΙΑΣ ΔΗΜΟΥ ΤΡΙΦΥΛΙΑΣ</w:t>
      </w:r>
      <w:r w:rsidR="005D55D7" w:rsidRPr="00EF7524">
        <w:rPr>
          <w:rFonts w:ascii="Tahoma" w:hAnsi="Tahoma" w:cs="Tahoma"/>
          <w:smallCaps/>
          <w:emboss/>
          <w:vanish/>
          <w:sz w:val="24"/>
        </w:rPr>
        <w:t>»</w:t>
      </w:r>
      <w:bookmarkEnd w:id="1"/>
      <w:r w:rsidR="005D55D7" w:rsidRPr="00EF7524">
        <w:rPr>
          <w:rFonts w:ascii="Tahoma" w:hAnsi="Tahoma" w:cs="Tahoma"/>
          <w:smallCaps/>
          <w:emboss/>
          <w:vanish/>
          <w:sz w:val="24"/>
        </w:rPr>
        <w:t xml:space="preserve">, </w:t>
      </w:r>
      <w:r w:rsidR="005D55D7" w:rsidRPr="002F66F5">
        <w:rPr>
          <w:rFonts w:ascii="Tahoma" w:hAnsi="Tahoma" w:cs="Tahoma"/>
          <w:smallCaps/>
          <w:emboss/>
          <w:vanish/>
          <w:sz w:val="24"/>
        </w:rPr>
        <w:t xml:space="preserve">στα πλαίσια της Αστικής Αναβάθμισης </w:t>
      </w:r>
      <w:r w:rsidR="005D55D7" w:rsidRPr="00EF7524">
        <w:rPr>
          <w:rFonts w:ascii="Tahoma" w:hAnsi="Tahoma" w:cs="Tahoma"/>
          <w:b/>
          <w:smallCaps/>
          <w:emboss/>
          <w:vanish/>
          <w:sz w:val="24"/>
        </w:rPr>
        <w:t>ΑΣΤΙΚΗ ΑΝΑΒΑΘΜΙΣΗ ΠΕΡΙΟΧΗΣ ΠΕ3 ΚΥΠΑΡΙΣΣΙΑΣ ΥΠΟΕΡΓΟ 1 ΤΗΣ ΠΡΑΞΗΣ ΒΕΛΤΙΩΣΗΣ ΟΔΙΚΗΣ ΑΣΦΑΛΕΙΑΣ ΔΗΜΟΥ ΤΡΙΦΥΛΙΑΣ ΑΣΤΙΚΗ ΑΝΑΒΑΘΜΙΣΗ ΠΕΡΙΟΧΗΣ ΠΕ3 ΚΥΠΑΡΙΣΣΙΑΣ ΥΠΟΕΡΓΟ 1 ΤΗΣ ΠΡΑΞΗΣ ΒΕΛΤΙΩΣΗΣ ΟΔΙΚΗΣ ΑΣΦΑΛΕΙΑΣ ΔΗΜΟΥ ΤΡΙΦΥΛΙΑΣ</w:t>
      </w:r>
    </w:p>
    <w:sectPr w:rsidR="00140747" w:rsidRPr="0033604E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6F56CB"/>
    <w:multiLevelType w:val="hybridMultilevel"/>
    <w:tmpl w:val="F39651E2"/>
    <w:lvl w:ilvl="0" w:tplc="E5322CF4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E1339"/>
    <w:multiLevelType w:val="hybridMultilevel"/>
    <w:tmpl w:val="0DFA73B6"/>
    <w:lvl w:ilvl="0" w:tplc="76200C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E9C"/>
    <w:multiLevelType w:val="hybridMultilevel"/>
    <w:tmpl w:val="AD7E3C6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8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6E9"/>
    <w:multiLevelType w:val="hybridMultilevel"/>
    <w:tmpl w:val="7DD6EFB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1CB6"/>
    <w:multiLevelType w:val="hybridMultilevel"/>
    <w:tmpl w:val="50D8DAD6"/>
    <w:lvl w:ilvl="0" w:tplc="E5322CF4">
      <w:start w:val="1"/>
      <w:numFmt w:val="decimal"/>
      <w:lvlText w:val="%1)"/>
      <w:lvlJc w:val="left"/>
      <w:pPr>
        <w:ind w:left="644" w:hanging="360"/>
      </w:pPr>
      <w:rPr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075CA2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F7673"/>
    <w:multiLevelType w:val="hybridMultilevel"/>
    <w:tmpl w:val="D0365F80"/>
    <w:lvl w:ilvl="0" w:tplc="4ED25F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72BE4"/>
    <w:multiLevelType w:val="hybridMultilevel"/>
    <w:tmpl w:val="5CCEB0D4"/>
    <w:lvl w:ilvl="0" w:tplc="31EEEA70">
      <w:start w:val="1"/>
      <w:numFmt w:val="decimal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2553F"/>
    <w:multiLevelType w:val="hybridMultilevel"/>
    <w:tmpl w:val="50289370"/>
    <w:lvl w:ilvl="0" w:tplc="DC541E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351C3"/>
    <w:multiLevelType w:val="hybridMultilevel"/>
    <w:tmpl w:val="94064398"/>
    <w:lvl w:ilvl="0" w:tplc="7EB69C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927D6"/>
    <w:multiLevelType w:val="hybridMultilevel"/>
    <w:tmpl w:val="188AE3D8"/>
    <w:lvl w:ilvl="0" w:tplc="71508B0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46612"/>
    <w:multiLevelType w:val="hybridMultilevel"/>
    <w:tmpl w:val="5404B3A8"/>
    <w:lvl w:ilvl="0" w:tplc="E746E7B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171C5"/>
    <w:multiLevelType w:val="hybridMultilevel"/>
    <w:tmpl w:val="B2EEDEF4"/>
    <w:lvl w:ilvl="0" w:tplc="E75696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25B09"/>
    <w:multiLevelType w:val="hybridMultilevel"/>
    <w:tmpl w:val="7F5A46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F03DB"/>
    <w:multiLevelType w:val="hybridMultilevel"/>
    <w:tmpl w:val="C68EA916"/>
    <w:lvl w:ilvl="0" w:tplc="376220B8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B5222"/>
    <w:multiLevelType w:val="hybridMultilevel"/>
    <w:tmpl w:val="6156B5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E4352E"/>
    <w:multiLevelType w:val="hybridMultilevel"/>
    <w:tmpl w:val="3140C5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C1D61"/>
    <w:multiLevelType w:val="hybridMultilevel"/>
    <w:tmpl w:val="A80ED30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617D5F"/>
    <w:multiLevelType w:val="hybridMultilevel"/>
    <w:tmpl w:val="359C2096"/>
    <w:lvl w:ilvl="0" w:tplc="9FE474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C60AD"/>
    <w:multiLevelType w:val="hybridMultilevel"/>
    <w:tmpl w:val="A10E06F0"/>
    <w:lvl w:ilvl="0" w:tplc="8B3AC0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92072"/>
    <w:multiLevelType w:val="hybridMultilevel"/>
    <w:tmpl w:val="82B04398"/>
    <w:lvl w:ilvl="0" w:tplc="51E08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E1548"/>
    <w:multiLevelType w:val="hybridMultilevel"/>
    <w:tmpl w:val="C810C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0535A"/>
    <w:multiLevelType w:val="hybridMultilevel"/>
    <w:tmpl w:val="F31E9004"/>
    <w:lvl w:ilvl="0" w:tplc="7894412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A458D"/>
    <w:multiLevelType w:val="hybridMultilevel"/>
    <w:tmpl w:val="3CBEBB68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31476"/>
    <w:multiLevelType w:val="hybridMultilevel"/>
    <w:tmpl w:val="C436F162"/>
    <w:lvl w:ilvl="0" w:tplc="F4002A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3440C"/>
    <w:multiLevelType w:val="hybridMultilevel"/>
    <w:tmpl w:val="DE1C7CEA"/>
    <w:lvl w:ilvl="0" w:tplc="ABE87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A473CA"/>
    <w:multiLevelType w:val="hybridMultilevel"/>
    <w:tmpl w:val="76344EE4"/>
    <w:lvl w:ilvl="0" w:tplc="0F2EB01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5"/>
  </w:num>
  <w:num w:numId="5">
    <w:abstractNumId w:val="4"/>
  </w:num>
  <w:num w:numId="6">
    <w:abstractNumId w:val="37"/>
  </w:num>
  <w:num w:numId="7">
    <w:abstractNumId w:val="17"/>
  </w:num>
  <w:num w:numId="8">
    <w:abstractNumId w:val="18"/>
  </w:num>
  <w:num w:numId="9">
    <w:abstractNumId w:val="29"/>
  </w:num>
  <w:num w:numId="10">
    <w:abstractNumId w:val="31"/>
  </w:num>
  <w:num w:numId="11">
    <w:abstractNumId w:val="39"/>
  </w:num>
  <w:num w:numId="12">
    <w:abstractNumId w:val="6"/>
  </w:num>
  <w:num w:numId="13">
    <w:abstractNumId w:val="7"/>
  </w:num>
  <w:num w:numId="14">
    <w:abstractNumId w:val="26"/>
  </w:num>
  <w:num w:numId="15">
    <w:abstractNumId w:val="27"/>
  </w:num>
  <w:num w:numId="16">
    <w:abstractNumId w:val="11"/>
  </w:num>
  <w:num w:numId="17">
    <w:abstractNumId w:val="22"/>
  </w:num>
  <w:num w:numId="18">
    <w:abstractNumId w:val="2"/>
  </w:num>
  <w:num w:numId="19">
    <w:abstractNumId w:val="14"/>
  </w:num>
  <w:num w:numId="20">
    <w:abstractNumId w:val="24"/>
  </w:num>
  <w:num w:numId="21">
    <w:abstractNumId w:val="30"/>
  </w:num>
  <w:num w:numId="22">
    <w:abstractNumId w:val="33"/>
  </w:num>
  <w:num w:numId="23">
    <w:abstractNumId w:val="36"/>
  </w:num>
  <w:num w:numId="24">
    <w:abstractNumId w:val="20"/>
  </w:num>
  <w:num w:numId="25">
    <w:abstractNumId w:val="12"/>
  </w:num>
  <w:num w:numId="26">
    <w:abstractNumId w:val="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4"/>
  </w:num>
  <w:num w:numId="30">
    <w:abstractNumId w:val="28"/>
  </w:num>
  <w:num w:numId="31">
    <w:abstractNumId w:val="5"/>
  </w:num>
  <w:num w:numId="32">
    <w:abstractNumId w:val="13"/>
  </w:num>
  <w:num w:numId="33">
    <w:abstractNumId w:val="10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8"/>
  </w:num>
  <w:num w:numId="38">
    <w:abstractNumId w:val="25"/>
  </w:num>
  <w:num w:numId="39">
    <w:abstractNumId w:val="32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1"/>
  </w:num>
  <w:num w:numId="43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1708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604E"/>
    <w:rsid w:val="00337E32"/>
    <w:rsid w:val="003430C5"/>
    <w:rsid w:val="0034442C"/>
    <w:rsid w:val="003456BD"/>
    <w:rsid w:val="00346597"/>
    <w:rsid w:val="0034751A"/>
    <w:rsid w:val="0035068F"/>
    <w:rsid w:val="00350E25"/>
    <w:rsid w:val="003515D1"/>
    <w:rsid w:val="00351822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8CB"/>
    <w:rsid w:val="003A2FAA"/>
    <w:rsid w:val="003A31EC"/>
    <w:rsid w:val="003A4A7F"/>
    <w:rsid w:val="003B3260"/>
    <w:rsid w:val="003B3D1A"/>
    <w:rsid w:val="003B50D7"/>
    <w:rsid w:val="003B5DDD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6B07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2D9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44E"/>
    <w:rsid w:val="00542154"/>
    <w:rsid w:val="00544843"/>
    <w:rsid w:val="00544CE7"/>
    <w:rsid w:val="00544FC4"/>
    <w:rsid w:val="005450EB"/>
    <w:rsid w:val="0054571F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705AB"/>
    <w:rsid w:val="00570A8C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1F29"/>
    <w:rsid w:val="005A472A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C0049"/>
    <w:rsid w:val="005C3DB8"/>
    <w:rsid w:val="005C48A8"/>
    <w:rsid w:val="005C66E6"/>
    <w:rsid w:val="005C7556"/>
    <w:rsid w:val="005D4F63"/>
    <w:rsid w:val="005D55D7"/>
    <w:rsid w:val="005D6657"/>
    <w:rsid w:val="005E1BFA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5C6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D8F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56C9E"/>
    <w:rsid w:val="00A62B9F"/>
    <w:rsid w:val="00A633B8"/>
    <w:rsid w:val="00A64E89"/>
    <w:rsid w:val="00A663BF"/>
    <w:rsid w:val="00A6651D"/>
    <w:rsid w:val="00A670A7"/>
    <w:rsid w:val="00A749B1"/>
    <w:rsid w:val="00A7555E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FA3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6CD6"/>
    <w:rsid w:val="00AB7434"/>
    <w:rsid w:val="00AC0290"/>
    <w:rsid w:val="00AC2514"/>
    <w:rsid w:val="00AC5557"/>
    <w:rsid w:val="00AC793A"/>
    <w:rsid w:val="00AC7E38"/>
    <w:rsid w:val="00AD025F"/>
    <w:rsid w:val="00AD04CE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3577"/>
    <w:rsid w:val="00C24378"/>
    <w:rsid w:val="00C24A05"/>
    <w:rsid w:val="00C26228"/>
    <w:rsid w:val="00C27DEA"/>
    <w:rsid w:val="00C314C7"/>
    <w:rsid w:val="00C36E08"/>
    <w:rsid w:val="00C372C0"/>
    <w:rsid w:val="00C40835"/>
    <w:rsid w:val="00C40A33"/>
    <w:rsid w:val="00C40D6E"/>
    <w:rsid w:val="00C43272"/>
    <w:rsid w:val="00C43ACB"/>
    <w:rsid w:val="00C44D1E"/>
    <w:rsid w:val="00C44D4F"/>
    <w:rsid w:val="00C51F2F"/>
    <w:rsid w:val="00C52DA5"/>
    <w:rsid w:val="00C53387"/>
    <w:rsid w:val="00C53B7A"/>
    <w:rsid w:val="00C553D6"/>
    <w:rsid w:val="00C56B4B"/>
    <w:rsid w:val="00C56BC9"/>
    <w:rsid w:val="00C57803"/>
    <w:rsid w:val="00C57F15"/>
    <w:rsid w:val="00C57FA3"/>
    <w:rsid w:val="00C6085F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07563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EE"/>
    <w:rsid w:val="00D23BD3"/>
    <w:rsid w:val="00D25964"/>
    <w:rsid w:val="00D25F9C"/>
    <w:rsid w:val="00D273A7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26E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EB0"/>
    <w:rsid w:val="00F52AF7"/>
    <w:rsid w:val="00F53307"/>
    <w:rsid w:val="00F53347"/>
    <w:rsid w:val="00F53945"/>
    <w:rsid w:val="00F53A9D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97143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B1B0-1768-48C4-8529-C457EC69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3177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2024-08-02T10:37:00Z</cp:lastPrinted>
  <dcterms:created xsi:type="dcterms:W3CDTF">2024-08-02T11:25:00Z</dcterms:created>
  <dcterms:modified xsi:type="dcterms:W3CDTF">2024-08-02T11:25:00Z</dcterms:modified>
</cp:coreProperties>
</file>