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5D1D13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AF1203">
        <w:rPr>
          <w:rFonts w:ascii="Arial" w:hAnsi="Arial" w:cs="Arial"/>
          <w:sz w:val="24"/>
          <w:szCs w:val="24"/>
        </w:rPr>
        <w:t>16</w:t>
      </w:r>
      <w:r w:rsidRPr="00DD7357">
        <w:rPr>
          <w:rFonts w:ascii="Arial" w:hAnsi="Arial" w:cs="Arial"/>
          <w:sz w:val="24"/>
          <w:szCs w:val="24"/>
        </w:rPr>
        <w:t>-0</w:t>
      </w:r>
      <w:r w:rsidR="00BA14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AF1203">
        <w:rPr>
          <w:rFonts w:ascii="Arial" w:hAnsi="Arial" w:cs="Arial"/>
          <w:sz w:val="24"/>
          <w:szCs w:val="24"/>
        </w:rPr>
        <w:t>588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AF1203">
        <w:rPr>
          <w:rFonts w:ascii="Arial" w:hAnsi="Arial" w:cs="Arial"/>
          <w:b/>
          <w:szCs w:val="24"/>
        </w:rPr>
        <w:t>2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AF1203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/01/202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Δευτέρα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1:</w:t>
      </w:r>
      <w:r w:rsidR="00C842A1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C842A1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>
        <w:rPr>
          <w:rFonts w:ascii="Arial" w:hAnsi="Arial" w:cs="Arial"/>
          <w:bCs/>
          <w:szCs w:val="24"/>
        </w:rPr>
        <w:t>ούν αποφάσεις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τα:</w:t>
      </w:r>
    </w:p>
    <w:p w:rsidR="00746447" w:rsidRPr="00746447" w:rsidRDefault="00746447" w:rsidP="00746447"/>
    <w:p w:rsidR="00AF1203" w:rsidRDefault="00AF1203" w:rsidP="00AF120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Λήψη απόφασης</w:t>
      </w:r>
      <w:r w:rsidRPr="00AF1203">
        <w:rPr>
          <w:rFonts w:ascii="Arial" w:hAnsi="Arial" w:cs="Arial"/>
          <w:bCs/>
          <w:sz w:val="24"/>
          <w:szCs w:val="24"/>
        </w:rPr>
        <w:t xml:space="preserve"> για </w:t>
      </w:r>
      <w:r w:rsidRPr="00AF1203">
        <w:rPr>
          <w:rFonts w:ascii="Arial" w:hAnsi="Arial" w:cs="Arial"/>
          <w:color w:val="000000"/>
          <w:sz w:val="24"/>
          <w:szCs w:val="24"/>
        </w:rPr>
        <w:t>Σύσταση Πάγιας Προκαταβολής Σχολικών Μονάδων Δήμου Τριφυλίας για το έτος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AF1203">
        <w:rPr>
          <w:rFonts w:ascii="Arial" w:hAnsi="Arial" w:cs="Arial"/>
          <w:color w:val="000000"/>
          <w:sz w:val="24"/>
          <w:szCs w:val="24"/>
        </w:rPr>
        <w:t xml:space="preserve"> και ορισμός υπολόγων διαχείρισης αυτής.</w:t>
      </w:r>
    </w:p>
    <w:p w:rsidR="00AF1203" w:rsidRPr="00AF1203" w:rsidRDefault="00AF1203" w:rsidP="00AF120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842A1" w:rsidRPr="00C842A1" w:rsidRDefault="00C02EFA" w:rsidP="00C842A1">
      <w:pPr>
        <w:numPr>
          <w:ilvl w:val="0"/>
          <w:numId w:val="8"/>
        </w:numPr>
        <w:suppressAutoHyphens w:val="0"/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1C0EDD">
        <w:rPr>
          <w:rFonts w:ascii="Arial" w:hAnsi="Arial" w:cs="Arial"/>
          <w:bCs/>
          <w:sz w:val="22"/>
          <w:szCs w:val="22"/>
        </w:rPr>
        <w:t>Έγκριση μελέτης</w:t>
      </w:r>
      <w:r>
        <w:rPr>
          <w:rFonts w:ascii="Arial" w:hAnsi="Arial" w:cs="Arial"/>
          <w:bCs/>
          <w:sz w:val="22"/>
          <w:szCs w:val="22"/>
        </w:rPr>
        <w:t xml:space="preserve"> αρ.1/2025 με τίτλο «Ανακατασκευή γηπέδου </w:t>
      </w:r>
      <w:r w:rsidRPr="001C0EDD">
        <w:rPr>
          <w:rFonts w:ascii="Arial" w:hAnsi="Arial" w:cs="Arial"/>
          <w:bCs/>
          <w:sz w:val="22"/>
          <w:szCs w:val="22"/>
        </w:rPr>
        <w:t xml:space="preserve"> Κ</w:t>
      </w:r>
      <w:r>
        <w:rPr>
          <w:rFonts w:ascii="Arial" w:hAnsi="Arial" w:cs="Arial"/>
          <w:bCs/>
          <w:sz w:val="22"/>
          <w:szCs w:val="22"/>
        </w:rPr>
        <w:t>υπαρισσίας</w:t>
      </w:r>
      <w:r w:rsidRPr="001C0EDD">
        <w:rPr>
          <w:rFonts w:ascii="Arial" w:hAnsi="Arial" w:cs="Arial"/>
          <w:bCs/>
          <w:sz w:val="22"/>
          <w:szCs w:val="22"/>
        </w:rPr>
        <w:t xml:space="preserve">» </w:t>
      </w:r>
    </w:p>
    <w:p w:rsidR="00AF197A" w:rsidRDefault="00AF197A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13F87" w:rsidRPr="00F72637" w:rsidRDefault="00313F87" w:rsidP="00AF1203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sectPr w:rsidR="00313F87" w:rsidRPr="00F72637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1D13"/>
    <w:rsid w:val="005D4F63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FD21-C2AF-46DA-BD5D-C1C21811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2025-01-09T10:47:00Z</cp:lastPrinted>
  <dcterms:created xsi:type="dcterms:W3CDTF">2025-01-16T12:49:00Z</dcterms:created>
  <dcterms:modified xsi:type="dcterms:W3CDTF">2025-01-16T12:49:00Z</dcterms:modified>
</cp:coreProperties>
</file>