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466554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EF2907">
        <w:rPr>
          <w:rFonts w:ascii="Arial" w:hAnsi="Arial" w:cs="Arial"/>
          <w:sz w:val="24"/>
          <w:szCs w:val="24"/>
        </w:rPr>
        <w:t>2</w:t>
      </w:r>
      <w:r w:rsidR="00DC2CAE">
        <w:rPr>
          <w:rFonts w:ascii="Arial" w:hAnsi="Arial" w:cs="Arial"/>
          <w:sz w:val="24"/>
          <w:szCs w:val="24"/>
        </w:rPr>
        <w:t>7</w:t>
      </w:r>
      <w:r w:rsidRPr="00DD7357">
        <w:rPr>
          <w:rFonts w:ascii="Arial" w:hAnsi="Arial" w:cs="Arial"/>
          <w:sz w:val="24"/>
          <w:szCs w:val="24"/>
        </w:rPr>
        <w:t>-0</w:t>
      </w:r>
      <w:r w:rsidR="00DC2C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792B3C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F53A2D">
        <w:rPr>
          <w:rFonts w:ascii="Arial" w:hAnsi="Arial" w:cs="Arial"/>
          <w:sz w:val="24"/>
          <w:szCs w:val="24"/>
        </w:rPr>
        <w:t>3523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DC2CAE">
        <w:rPr>
          <w:rFonts w:ascii="Arial" w:hAnsi="Arial" w:cs="Arial"/>
          <w:b/>
          <w:szCs w:val="24"/>
        </w:rPr>
        <w:t>20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886A38">
        <w:rPr>
          <w:rFonts w:ascii="Arial" w:hAnsi="Arial" w:cs="Arial"/>
          <w:b/>
          <w:szCs w:val="24"/>
        </w:rPr>
        <w:t>Έκτακτη</w:t>
      </w:r>
      <w:r w:rsidR="007A6D66" w:rsidRPr="00690E1C">
        <w:rPr>
          <w:rFonts w:ascii="Arial" w:hAnsi="Arial" w:cs="Arial"/>
          <w:b/>
          <w:szCs w:val="24"/>
        </w:rPr>
        <w:t xml:space="preserve">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="00886A38">
        <w:rPr>
          <w:rFonts w:ascii="Arial" w:hAnsi="Arial" w:cs="Arial"/>
          <w:b/>
          <w:szCs w:val="24"/>
        </w:rPr>
        <w:t xml:space="preserve">Έκτακτη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EF2907">
        <w:rPr>
          <w:rFonts w:ascii="Arial" w:hAnsi="Arial" w:cs="Arial"/>
          <w:szCs w:val="24"/>
        </w:rPr>
        <w:t>σήμερα</w:t>
      </w:r>
      <w:r w:rsidR="00710567">
        <w:rPr>
          <w:rFonts w:ascii="Arial" w:hAnsi="Arial" w:cs="Arial"/>
          <w:szCs w:val="24"/>
        </w:rPr>
        <w:t xml:space="preserve"> </w:t>
      </w:r>
      <w:r w:rsidR="00DC2CAE">
        <w:rPr>
          <w:rFonts w:ascii="Arial" w:hAnsi="Arial" w:cs="Arial"/>
          <w:szCs w:val="24"/>
        </w:rPr>
        <w:t>Πέμπτη</w:t>
      </w:r>
      <w:r w:rsidR="00EF2907">
        <w:rPr>
          <w:rFonts w:ascii="Arial" w:hAnsi="Arial" w:cs="Arial"/>
          <w:szCs w:val="24"/>
        </w:rPr>
        <w:t xml:space="preserve"> </w:t>
      </w:r>
      <w:r w:rsidR="00EF2907">
        <w:rPr>
          <w:rFonts w:ascii="Arial" w:hAnsi="Arial" w:cs="Arial"/>
          <w:b/>
          <w:szCs w:val="24"/>
        </w:rPr>
        <w:t>2</w:t>
      </w:r>
      <w:r w:rsidR="00DC2CAE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>/0</w:t>
      </w:r>
      <w:r w:rsidR="00DC2CAE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="00EF2907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DC2CAE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:</w:t>
      </w:r>
      <w:r w:rsidR="00DC2CAE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0 </w:t>
      </w:r>
      <w:r w:rsidR="00DC2CAE">
        <w:rPr>
          <w:rFonts w:ascii="Arial" w:hAnsi="Arial" w:cs="Arial"/>
          <w:b/>
          <w:szCs w:val="24"/>
        </w:rPr>
        <w:t>μ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8A111D">
        <w:rPr>
          <w:rFonts w:ascii="Arial" w:hAnsi="Arial" w:cs="Arial"/>
          <w:bCs/>
          <w:szCs w:val="24"/>
        </w:rPr>
        <w:t>εί απόφαση</w:t>
      </w:r>
      <w:r w:rsidRPr="009B664E">
        <w:rPr>
          <w:rFonts w:ascii="Arial" w:hAnsi="Arial" w:cs="Arial"/>
          <w:bCs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>για τ</w:t>
      </w:r>
      <w:r w:rsidR="008A111D">
        <w:rPr>
          <w:rFonts w:ascii="Arial" w:hAnsi="Arial" w:cs="Arial"/>
          <w:szCs w:val="24"/>
        </w:rPr>
        <w:t>ο</w:t>
      </w:r>
      <w:r w:rsidRPr="009B664E">
        <w:rPr>
          <w:rFonts w:ascii="Arial" w:hAnsi="Arial" w:cs="Arial"/>
          <w:szCs w:val="24"/>
        </w:rPr>
        <w:t xml:space="preserve"> πιο κάτω θέμα</w:t>
      </w:r>
      <w:r>
        <w:rPr>
          <w:rFonts w:ascii="Arial" w:hAnsi="Arial" w:cs="Arial"/>
          <w:szCs w:val="24"/>
        </w:rPr>
        <w:t>:</w:t>
      </w:r>
    </w:p>
    <w:p w:rsidR="00DC2CAE" w:rsidRPr="00DC2CAE" w:rsidRDefault="00DC2CAE" w:rsidP="00DC2CAE"/>
    <w:p w:rsidR="00DC2CAE" w:rsidRPr="00DC2CAE" w:rsidRDefault="00F53A2D" w:rsidP="00F53A2D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Λήψη απόφασης «Περί συμμετοχής στο πρόγραμμα της ΔΥΠΑ για ανέργους </w:t>
      </w:r>
      <w:r w:rsidR="00DC2CAE" w:rsidRPr="00DC2CAE">
        <w:rPr>
          <w:rFonts w:ascii="Arial" w:hAnsi="Arial" w:cs="Arial"/>
          <w:sz w:val="24"/>
          <w:szCs w:val="24"/>
        </w:rPr>
        <w:t>ηλικίας 55-67</w:t>
      </w:r>
      <w:r>
        <w:rPr>
          <w:rFonts w:ascii="Arial" w:hAnsi="Arial" w:cs="Arial"/>
          <w:sz w:val="24"/>
          <w:szCs w:val="24"/>
        </w:rPr>
        <w:t>ετών (σχετική η υπ΄αριθ.221709/12-03-2025 3</w:t>
      </w:r>
      <w:r w:rsidRPr="00F53A2D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τροποποίηση της Δημόσιας Πρόσκλησης Νο11/2017 του ΟΑΕΔ)</w:t>
      </w:r>
    </w:p>
    <w:p w:rsidR="003C0566" w:rsidRPr="001E2B7A" w:rsidRDefault="003C0566" w:rsidP="00F53A2D">
      <w:pPr>
        <w:spacing w:line="360" w:lineRule="auto"/>
        <w:ind w:left="720" w:right="-35"/>
        <w:jc w:val="both"/>
        <w:rPr>
          <w:rFonts w:ascii="Arial" w:hAnsi="Arial" w:cs="Arial"/>
          <w:b/>
          <w:sz w:val="24"/>
          <w:szCs w:val="24"/>
        </w:rPr>
      </w:pPr>
    </w:p>
    <w:p w:rsidR="00690E1C" w:rsidRDefault="00690E1C" w:rsidP="00746447">
      <w:pPr>
        <w:suppressAutoHyphens w:val="0"/>
        <w:spacing w:line="360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1C4FE5" w:rsidRPr="00F72637" w:rsidRDefault="00B02734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624E80">
        <w:rPr>
          <w:rFonts w:ascii="Arial" w:hAnsi="Arial" w:cs="Arial"/>
          <w:sz w:val="22"/>
          <w:szCs w:val="22"/>
        </w:rPr>
        <w:t xml:space="preserve">          </w:t>
      </w:r>
      <w:r w:rsidR="004A0F32">
        <w:rPr>
          <w:rFonts w:ascii="Arial" w:hAnsi="Arial" w:cs="Arial"/>
          <w:sz w:val="22"/>
          <w:szCs w:val="22"/>
        </w:rPr>
        <w:t xml:space="preserve">       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3C3239" w:rsidRPr="00F72637" w:rsidRDefault="003C3239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690E1C" w:rsidRPr="00F72637" w:rsidRDefault="00690E1C" w:rsidP="005B6107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6E46D6" w:rsidRDefault="00690E1C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   </w:t>
      </w:r>
      <w:r w:rsidR="004A0F32">
        <w:rPr>
          <w:rFonts w:ascii="Arial" w:hAnsi="Arial" w:cs="Arial"/>
          <w:sz w:val="24"/>
          <w:szCs w:val="24"/>
        </w:rPr>
        <w:t xml:space="preserve">      </w:t>
      </w:r>
      <w:r w:rsidRPr="00F72637">
        <w:rPr>
          <w:rFonts w:ascii="Arial" w:hAnsi="Arial" w:cs="Arial"/>
          <w:sz w:val="24"/>
          <w:szCs w:val="24"/>
        </w:rPr>
        <w:t xml:space="preserve"> ΒΛΑΧΟΣ ΑΝΤΩΝΙΟΣ</w:t>
      </w:r>
    </w:p>
    <w:p w:rsidR="00313F87" w:rsidRDefault="00313F87" w:rsidP="003B603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Default="00DD37AD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A87F9C" w:rsidRDefault="00A87F9C" w:rsidP="00D9409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:rsidR="00DD37AD" w:rsidRPr="00DC2CAE" w:rsidRDefault="00DD37AD" w:rsidP="00B02734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5B7A3B" w:rsidRPr="00A87F9C" w:rsidRDefault="00886A38" w:rsidP="00A87F9C">
      <w:pPr>
        <w:spacing w:line="360" w:lineRule="auto"/>
        <w:ind w:right="-35"/>
        <w:jc w:val="both"/>
        <w:rPr>
          <w:rFonts w:ascii="Arial" w:hAnsi="Arial" w:cs="Arial"/>
        </w:rPr>
      </w:pPr>
      <w:r w:rsidRPr="00A87F9C">
        <w:rPr>
          <w:rFonts w:ascii="Arial" w:hAnsi="Arial" w:cs="Arial"/>
        </w:rPr>
        <w:t xml:space="preserve">    Η συνεδρίαση πραγματοποιείται εκτάκτως </w:t>
      </w:r>
      <w:r w:rsidR="00A87F9C" w:rsidRPr="00A87F9C">
        <w:rPr>
          <w:rFonts w:ascii="Arial" w:hAnsi="Arial" w:cs="Arial"/>
        </w:rPr>
        <w:t xml:space="preserve">επειδή η </w:t>
      </w:r>
      <w:r w:rsidR="00DC2CAE">
        <w:rPr>
          <w:rFonts w:ascii="Arial" w:hAnsi="Arial" w:cs="Arial"/>
        </w:rPr>
        <w:t xml:space="preserve">απόφαση πρέπει να αναρτηθεί πριν </w:t>
      </w:r>
      <w:r w:rsidR="00A87F9C" w:rsidRPr="00A87F9C">
        <w:rPr>
          <w:rFonts w:ascii="Arial" w:hAnsi="Arial" w:cs="Arial"/>
        </w:rPr>
        <w:t>τις 2</w:t>
      </w:r>
      <w:r w:rsidR="00DC2CAE">
        <w:rPr>
          <w:rFonts w:ascii="Arial" w:hAnsi="Arial" w:cs="Arial"/>
        </w:rPr>
        <w:t>8</w:t>
      </w:r>
      <w:r w:rsidR="00A87F9C" w:rsidRPr="00A87F9C">
        <w:rPr>
          <w:rFonts w:ascii="Arial" w:hAnsi="Arial" w:cs="Arial"/>
        </w:rPr>
        <w:t>/0</w:t>
      </w:r>
      <w:r w:rsidR="00DC2CAE">
        <w:rPr>
          <w:rFonts w:ascii="Arial" w:hAnsi="Arial" w:cs="Arial"/>
        </w:rPr>
        <w:t>3</w:t>
      </w:r>
      <w:r w:rsidR="00A87F9C" w:rsidRPr="00A87F9C">
        <w:rPr>
          <w:rFonts w:ascii="Arial" w:hAnsi="Arial" w:cs="Arial"/>
        </w:rPr>
        <w:t xml:space="preserve">/2025 </w:t>
      </w:r>
      <w:r w:rsidR="00DC2CAE">
        <w:rPr>
          <w:rFonts w:ascii="Arial" w:hAnsi="Arial" w:cs="Arial"/>
        </w:rPr>
        <w:t>καθώς υπάρχει  περιορισμένος αριθμός θέσεων</w:t>
      </w:r>
      <w:r w:rsidR="00F53A2D">
        <w:rPr>
          <w:rFonts w:ascii="Arial" w:hAnsi="Arial" w:cs="Arial"/>
        </w:rPr>
        <w:t xml:space="preserve"> για συμμετοχή του Δήμου στο πρόγραμμα</w:t>
      </w:r>
      <w:r w:rsidR="00A87F9C" w:rsidRPr="00A87F9C">
        <w:rPr>
          <w:rFonts w:ascii="Arial" w:hAnsi="Arial" w:cs="Arial"/>
        </w:rPr>
        <w:t>.</w:t>
      </w:r>
    </w:p>
    <w:sectPr w:rsidR="005B7A3B" w:rsidRPr="00A87F9C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399215B"/>
    <w:multiLevelType w:val="hybridMultilevel"/>
    <w:tmpl w:val="A3B00E20"/>
    <w:lvl w:ilvl="0" w:tplc="4E28E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825704"/>
    <w:multiLevelType w:val="hybridMultilevel"/>
    <w:tmpl w:val="D6D8A6D2"/>
    <w:lvl w:ilvl="0" w:tplc="5AFCE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7E39"/>
    <w:multiLevelType w:val="hybridMultilevel"/>
    <w:tmpl w:val="2FBA3F76"/>
    <w:lvl w:ilvl="0" w:tplc="4E28E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1"/>
  </w:num>
  <w:num w:numId="5">
    <w:abstractNumId w:val="3"/>
  </w:num>
  <w:num w:numId="6">
    <w:abstractNumId w:val="23"/>
  </w:num>
  <w:num w:numId="7">
    <w:abstractNumId w:val="13"/>
  </w:num>
  <w:num w:numId="8">
    <w:abstractNumId w:val="14"/>
  </w:num>
  <w:num w:numId="9">
    <w:abstractNumId w:val="18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5"/>
  </w:num>
  <w:num w:numId="15">
    <w:abstractNumId w:val="17"/>
  </w:num>
  <w:num w:numId="16">
    <w:abstractNumId w:val="10"/>
  </w:num>
  <w:num w:numId="17">
    <w:abstractNumId w:val="26"/>
  </w:num>
  <w:num w:numId="18">
    <w:abstractNumId w:val="27"/>
  </w:num>
  <w:num w:numId="19">
    <w:abstractNumId w:val="24"/>
  </w:num>
  <w:num w:numId="20">
    <w:abstractNumId w:val="4"/>
  </w:num>
  <w:num w:numId="21">
    <w:abstractNumId w:val="21"/>
  </w:num>
  <w:num w:numId="22">
    <w:abstractNumId w:val="8"/>
  </w:num>
  <w:num w:numId="23">
    <w:abstractNumId w:val="16"/>
  </w:num>
  <w:num w:numId="24">
    <w:abstractNumId w:val="15"/>
  </w:num>
  <w:num w:numId="25">
    <w:abstractNumId w:val="2"/>
  </w:num>
  <w:num w:numId="26">
    <w:abstractNumId w:val="22"/>
  </w:num>
  <w:num w:numId="27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AB9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D6A3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03D"/>
    <w:rsid w:val="003B6AB4"/>
    <w:rsid w:val="003B7319"/>
    <w:rsid w:val="003B7AE9"/>
    <w:rsid w:val="003C0566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554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0F32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E7FC7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001"/>
    <w:rsid w:val="0087693E"/>
    <w:rsid w:val="00877463"/>
    <w:rsid w:val="008807ED"/>
    <w:rsid w:val="00883DBD"/>
    <w:rsid w:val="00884EE1"/>
    <w:rsid w:val="008861DB"/>
    <w:rsid w:val="00886A38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87F9C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6536"/>
    <w:rsid w:val="00DA0022"/>
    <w:rsid w:val="00DA1767"/>
    <w:rsid w:val="00DA7484"/>
    <w:rsid w:val="00DB2711"/>
    <w:rsid w:val="00DB4BFE"/>
    <w:rsid w:val="00DB75CD"/>
    <w:rsid w:val="00DC279A"/>
    <w:rsid w:val="00DC2CAE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D48AF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2907"/>
    <w:rsid w:val="00EF3E78"/>
    <w:rsid w:val="00EF7DB1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2D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Char">
    <w:name w:val="Σώμα κειμένου Char"/>
    <w:basedOn w:val="a0"/>
    <w:link w:val="a5"/>
    <w:rsid w:val="00DC2CA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A8A36-0232-4970-9348-5D2E6EB3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2025-01-20T08:35:00Z</cp:lastPrinted>
  <dcterms:created xsi:type="dcterms:W3CDTF">2025-03-27T09:43:00Z</dcterms:created>
  <dcterms:modified xsi:type="dcterms:W3CDTF">2025-03-27T09:43:00Z</dcterms:modified>
</cp:coreProperties>
</file>